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7C8BE" w14:textId="77777777" w:rsidR="00FA7225" w:rsidRDefault="00FA7225" w:rsidP="00FA7225">
      <w:pPr>
        <w:pStyle w:val="Heading3"/>
      </w:pPr>
      <w:r>
        <w:t xml:space="preserve">Summary </w:t>
      </w:r>
    </w:p>
    <w:p w14:paraId="46CFC9B7" w14:textId="4358C507" w:rsidR="008E3781" w:rsidRPr="00EB5471" w:rsidRDefault="003E3908" w:rsidP="008E3781">
      <w:pPr>
        <w:rPr>
          <w:b/>
          <w:sz w:val="24"/>
        </w:rPr>
      </w:pPr>
      <w:r>
        <w:rPr>
          <w:b/>
          <w:sz w:val="24"/>
        </w:rPr>
        <w:t>Ghost Generics</w:t>
      </w:r>
    </w:p>
    <w:p w14:paraId="2B2042A1" w14:textId="6A10A37B" w:rsidR="0077143E" w:rsidRDefault="0077143E" w:rsidP="0077143E">
      <w:r>
        <w:t xml:space="preserve">Practice: </w:t>
      </w:r>
      <w:r w:rsidR="008E3781">
        <w:t>Ashcroft</w:t>
      </w:r>
      <w:r>
        <w:t xml:space="preserve"> </w:t>
      </w:r>
      <w:r w:rsidR="008E3781">
        <w:t>Surgery</w:t>
      </w:r>
    </w:p>
    <w:p w14:paraId="0FA8E592" w14:textId="062BD3D3" w:rsidR="0077143E" w:rsidRDefault="0077143E" w:rsidP="0077143E">
      <w:r>
        <w:t xml:space="preserve">Pharmacy Technician: </w:t>
      </w:r>
      <w:r w:rsidR="008E3781">
        <w:t>Sana Iqbal</w:t>
      </w:r>
    </w:p>
    <w:p w14:paraId="5D7BC5AA" w14:textId="49AAE8F4" w:rsidR="0077143E" w:rsidRDefault="0077143E" w:rsidP="0077143E">
      <w:r>
        <w:t xml:space="preserve">Pharmacist: </w:t>
      </w:r>
      <w:proofErr w:type="spellStart"/>
      <w:r w:rsidR="008E3781">
        <w:t>Haajrah</w:t>
      </w:r>
      <w:proofErr w:type="spellEnd"/>
      <w:r w:rsidR="008E3781">
        <w:t xml:space="preserve"> </w:t>
      </w:r>
      <w:proofErr w:type="spellStart"/>
      <w:r w:rsidR="008E3781">
        <w:t>Khizar</w:t>
      </w:r>
      <w:proofErr w:type="spellEnd"/>
    </w:p>
    <w:p w14:paraId="705AEA5D" w14:textId="4EA4459A" w:rsidR="0077143E" w:rsidRDefault="0077143E" w:rsidP="0077143E">
      <w:r>
        <w:t xml:space="preserve">Authorising GP: </w:t>
      </w:r>
      <w:proofErr w:type="spellStart"/>
      <w:r w:rsidR="008E3781">
        <w:t>Pardip</w:t>
      </w:r>
      <w:proofErr w:type="spellEnd"/>
      <w:r w:rsidR="008E3781">
        <w:t xml:space="preserve"> Sandhu</w:t>
      </w:r>
    </w:p>
    <w:p w14:paraId="6ADDE94B" w14:textId="4ADC70E8" w:rsidR="0077143E" w:rsidRDefault="0077143E" w:rsidP="0077143E">
      <w:r>
        <w:t xml:space="preserve">Date Audit Completed: </w:t>
      </w:r>
      <w:r w:rsidR="00D6182B">
        <w:t>17/08/2022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58"/>
        <w:gridCol w:w="2126"/>
      </w:tblGrid>
      <w:tr w:rsidR="0077143E" w14:paraId="677A95DA" w14:textId="77777777" w:rsidTr="0077143E">
        <w:tc>
          <w:tcPr>
            <w:tcW w:w="6658" w:type="dxa"/>
          </w:tcPr>
          <w:p w14:paraId="3EFA53A3" w14:textId="07DE7FD7" w:rsidR="0077143E" w:rsidRDefault="0077143E">
            <w:r>
              <w:t>Number of patients</w:t>
            </w:r>
            <w:r w:rsidR="008E3781">
              <w:t xml:space="preserve"> </w:t>
            </w:r>
            <w:r w:rsidR="003E3908">
              <w:t>with ghost generic on repeat</w:t>
            </w:r>
          </w:p>
        </w:tc>
        <w:tc>
          <w:tcPr>
            <w:tcW w:w="2126" w:type="dxa"/>
          </w:tcPr>
          <w:p w14:paraId="246757E1" w14:textId="0D406E2E" w:rsidR="0077143E" w:rsidRDefault="00D6182B">
            <w:r>
              <w:t>23</w:t>
            </w:r>
          </w:p>
        </w:tc>
      </w:tr>
      <w:tr w:rsidR="0077143E" w14:paraId="61671712" w14:textId="77777777" w:rsidTr="0077143E">
        <w:tc>
          <w:tcPr>
            <w:tcW w:w="6658" w:type="dxa"/>
          </w:tcPr>
          <w:p w14:paraId="64D3C4E7" w14:textId="586CE083" w:rsidR="0077143E" w:rsidRDefault="0077143E">
            <w:r>
              <w:t xml:space="preserve">Number </w:t>
            </w:r>
            <w:r w:rsidR="003E3908">
              <w:t>switched to true generic</w:t>
            </w:r>
          </w:p>
        </w:tc>
        <w:tc>
          <w:tcPr>
            <w:tcW w:w="2126" w:type="dxa"/>
          </w:tcPr>
          <w:p w14:paraId="2B35C3A9" w14:textId="58E815B3" w:rsidR="0077143E" w:rsidRDefault="00D6182B">
            <w:r>
              <w:t>17</w:t>
            </w:r>
          </w:p>
        </w:tc>
      </w:tr>
      <w:tr w:rsidR="0077143E" w14:paraId="73EBD2F0" w14:textId="77777777" w:rsidTr="0077143E">
        <w:tc>
          <w:tcPr>
            <w:tcW w:w="6658" w:type="dxa"/>
          </w:tcPr>
          <w:p w14:paraId="4AECF4CA" w14:textId="61DE6F77" w:rsidR="0077143E" w:rsidRDefault="0077143E">
            <w:r>
              <w:t xml:space="preserve">Number </w:t>
            </w:r>
            <w:r w:rsidR="003E3908">
              <w:t>to stay on branded generic (</w:t>
            </w:r>
            <w:proofErr w:type="spellStart"/>
            <w:r w:rsidR="003E3908">
              <w:t>pt</w:t>
            </w:r>
            <w:proofErr w:type="spellEnd"/>
            <w:r w:rsidR="003E3908">
              <w:t xml:space="preserve"> preference)</w:t>
            </w:r>
          </w:p>
        </w:tc>
        <w:tc>
          <w:tcPr>
            <w:tcW w:w="2126" w:type="dxa"/>
          </w:tcPr>
          <w:p w14:paraId="7F77CEC2" w14:textId="758373F9" w:rsidR="0077143E" w:rsidRDefault="00D6182B">
            <w:r>
              <w:t>3</w:t>
            </w:r>
          </w:p>
        </w:tc>
      </w:tr>
      <w:tr w:rsidR="0077143E" w14:paraId="2355DF15" w14:textId="77777777" w:rsidTr="0077143E">
        <w:tc>
          <w:tcPr>
            <w:tcW w:w="6658" w:type="dxa"/>
          </w:tcPr>
          <w:p w14:paraId="39082E35" w14:textId="3A6F71D6" w:rsidR="0077143E" w:rsidRDefault="008E3781">
            <w:r>
              <w:t xml:space="preserve">Number </w:t>
            </w:r>
            <w:r w:rsidR="003E3908">
              <w:t>with no alternative (e.g., paracetamol caplets)</w:t>
            </w:r>
          </w:p>
        </w:tc>
        <w:tc>
          <w:tcPr>
            <w:tcW w:w="2126" w:type="dxa"/>
          </w:tcPr>
          <w:p w14:paraId="09E18C30" w14:textId="0FE85179" w:rsidR="0077143E" w:rsidRDefault="00D6182B">
            <w:r>
              <w:t>0</w:t>
            </w:r>
          </w:p>
        </w:tc>
      </w:tr>
      <w:tr w:rsidR="00D6182B" w14:paraId="33E73ABB" w14:textId="77777777" w:rsidTr="0077143E">
        <w:tc>
          <w:tcPr>
            <w:tcW w:w="6658" w:type="dxa"/>
          </w:tcPr>
          <w:p w14:paraId="370371AA" w14:textId="349F7176" w:rsidR="00D6182B" w:rsidRDefault="00D6182B">
            <w:r>
              <w:t>Number stopped</w:t>
            </w:r>
          </w:p>
        </w:tc>
        <w:tc>
          <w:tcPr>
            <w:tcW w:w="2126" w:type="dxa"/>
          </w:tcPr>
          <w:p w14:paraId="1A2C6339" w14:textId="4F050D9E" w:rsidR="00D6182B" w:rsidRDefault="00D6182B">
            <w:r>
              <w:t>3</w:t>
            </w:r>
          </w:p>
        </w:tc>
      </w:tr>
    </w:tbl>
    <w:p w14:paraId="777FFD9D" w14:textId="3B458A61" w:rsidR="0077143E" w:rsidRDefault="0077143E" w:rsidP="008E3781"/>
    <w:p w14:paraId="75DA9209" w14:textId="77777777" w:rsidR="008E3781" w:rsidRDefault="008E3781" w:rsidP="008E3781"/>
    <w:sectPr w:rsidR="008E37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43E"/>
    <w:rsid w:val="003E3908"/>
    <w:rsid w:val="0077143E"/>
    <w:rsid w:val="008E3781"/>
    <w:rsid w:val="00D6182B"/>
    <w:rsid w:val="00FA7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2FEFD"/>
  <w15:chartTrackingRefBased/>
  <w15:docId w15:val="{D95400CC-9368-4318-8B50-F231085FE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7225"/>
    <w:pPr>
      <w:keepNext/>
      <w:keepLines/>
      <w:spacing w:before="40" w:after="0" w:line="25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714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FA722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268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334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Stead Caroline</dc:creator>
  <cp:keywords/>
  <dc:description/>
  <cp:lastModifiedBy>Barnes Eleanor</cp:lastModifiedBy>
  <cp:revision>2</cp:revision>
  <dcterms:created xsi:type="dcterms:W3CDTF">2023-04-13T16:32:00Z</dcterms:created>
  <dcterms:modified xsi:type="dcterms:W3CDTF">2023-04-13T16:32:00Z</dcterms:modified>
</cp:coreProperties>
</file>