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B2782" w14:textId="77777777" w:rsidR="00366E42" w:rsidRDefault="00366E42" w:rsidP="00366E42">
      <w:pPr>
        <w:pStyle w:val="Heading3"/>
      </w:pPr>
      <w:r>
        <w:t xml:space="preserve">Summary </w:t>
      </w:r>
    </w:p>
    <w:p w14:paraId="753767B6" w14:textId="5E3B2D46" w:rsidR="00366E42" w:rsidRDefault="00366E42" w:rsidP="00366E42">
      <w:r>
        <w:t xml:space="preserve">SMR-02A </w:t>
      </w:r>
      <w:r w:rsidRPr="00366E42">
        <w:t>Patients over 18y taking Non-Steroidal Anti-Inflammatory Drug and Oral Anticoagulant</w:t>
      </w:r>
    </w:p>
    <w:p w14:paraId="1C7B238F" w14:textId="77777777" w:rsidR="007B7E27" w:rsidRDefault="007B7E27" w:rsidP="007B7E27">
      <w:r>
        <w:t>Practice: Ashcroft Surgery</w:t>
      </w:r>
    </w:p>
    <w:p w14:paraId="3B0FD5F4" w14:textId="77777777" w:rsidR="007B7E27" w:rsidRDefault="007B7E27" w:rsidP="007B7E27">
      <w:r>
        <w:t xml:space="preserve">Pharmacy Technician: </w:t>
      </w:r>
      <w:proofErr w:type="spellStart"/>
      <w:r>
        <w:t>Simra</w:t>
      </w:r>
      <w:proofErr w:type="spellEnd"/>
      <w:r>
        <w:t xml:space="preserve"> Bi</w:t>
      </w:r>
    </w:p>
    <w:p w14:paraId="698FC389" w14:textId="77777777" w:rsidR="007B7E27" w:rsidRDefault="007B7E27" w:rsidP="007B7E27">
      <w:r>
        <w:t xml:space="preserve">Pharmacist: </w:t>
      </w:r>
      <w:proofErr w:type="spellStart"/>
      <w:r>
        <w:t>Haajrah</w:t>
      </w:r>
      <w:proofErr w:type="spellEnd"/>
      <w:r>
        <w:t xml:space="preserve"> </w:t>
      </w:r>
      <w:proofErr w:type="spellStart"/>
      <w:r>
        <w:t>Khizar</w:t>
      </w:r>
      <w:proofErr w:type="spellEnd"/>
    </w:p>
    <w:p w14:paraId="4B4D4D10" w14:textId="77777777" w:rsidR="007B7E27" w:rsidRDefault="007B7E27" w:rsidP="007B7E27">
      <w:r>
        <w:t xml:space="preserve">Authorising GP: </w:t>
      </w:r>
      <w:proofErr w:type="spellStart"/>
      <w:r>
        <w:t>Pardip</w:t>
      </w:r>
      <w:proofErr w:type="spellEnd"/>
      <w:r>
        <w:t xml:space="preserve"> Sandhu</w:t>
      </w:r>
    </w:p>
    <w:p w14:paraId="0B093E67" w14:textId="477FFA67" w:rsidR="00366E42" w:rsidRDefault="00366E42" w:rsidP="00366E42">
      <w:r>
        <w:t>Date Audit Completed: 24/1/2023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66E42" w14:paraId="2B35E192" w14:textId="77777777" w:rsidTr="00366E42">
        <w:tc>
          <w:tcPr>
            <w:tcW w:w="4508" w:type="dxa"/>
          </w:tcPr>
          <w:p w14:paraId="05C60DDA" w14:textId="31215E56" w:rsidR="00366E42" w:rsidRDefault="00366E42">
            <w:r>
              <w:t>Number of patients identified</w:t>
            </w:r>
          </w:p>
        </w:tc>
        <w:tc>
          <w:tcPr>
            <w:tcW w:w="4508" w:type="dxa"/>
          </w:tcPr>
          <w:p w14:paraId="1A0E21DD" w14:textId="3F31B589" w:rsidR="00366E42" w:rsidRDefault="007B7E27">
            <w:r>
              <w:t>4</w:t>
            </w:r>
          </w:p>
        </w:tc>
      </w:tr>
      <w:tr w:rsidR="00366E42" w14:paraId="024E404F" w14:textId="77777777" w:rsidTr="00366E42">
        <w:tc>
          <w:tcPr>
            <w:tcW w:w="4508" w:type="dxa"/>
          </w:tcPr>
          <w:p w14:paraId="4D1B600D" w14:textId="18A4F4D5" w:rsidR="00366E42" w:rsidRDefault="00366E42">
            <w:r>
              <w:t>Number of patients still taking anticoagulant and NSAID</w:t>
            </w:r>
          </w:p>
        </w:tc>
        <w:tc>
          <w:tcPr>
            <w:tcW w:w="4508" w:type="dxa"/>
          </w:tcPr>
          <w:p w14:paraId="2E40AD8A" w14:textId="710E1AAA" w:rsidR="00366E42" w:rsidRDefault="007B7E27">
            <w:r>
              <w:t>0</w:t>
            </w:r>
          </w:p>
        </w:tc>
      </w:tr>
      <w:tr w:rsidR="00366E42" w14:paraId="144A4E56" w14:textId="77777777" w:rsidTr="00366E42">
        <w:tc>
          <w:tcPr>
            <w:tcW w:w="4508" w:type="dxa"/>
          </w:tcPr>
          <w:p w14:paraId="78B7E02F" w14:textId="439C64DC" w:rsidR="00366E42" w:rsidRDefault="00366E42">
            <w:r>
              <w:t>Number of patients taking concurrent PPI/H2A</w:t>
            </w:r>
          </w:p>
        </w:tc>
        <w:tc>
          <w:tcPr>
            <w:tcW w:w="4508" w:type="dxa"/>
          </w:tcPr>
          <w:p w14:paraId="41206EE0" w14:textId="4521DA0D" w:rsidR="00366E42" w:rsidRDefault="007B7E27">
            <w:r>
              <w:t>2</w:t>
            </w:r>
          </w:p>
        </w:tc>
      </w:tr>
    </w:tbl>
    <w:p w14:paraId="1BCC83BF" w14:textId="77777777" w:rsidR="00366E42" w:rsidRDefault="00366E42"/>
    <w:sectPr w:rsidR="00366E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E42"/>
    <w:rsid w:val="00366E42"/>
    <w:rsid w:val="007B7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FBB5A"/>
  <w15:chartTrackingRefBased/>
  <w15:docId w15:val="{D534B9C5-12E8-4C05-8C17-D2B968D99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6E42"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6E42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366E4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366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Stead Caroline</dc:creator>
  <cp:keywords/>
  <dc:description/>
  <cp:lastModifiedBy>Barnes Eleanor</cp:lastModifiedBy>
  <cp:revision>2</cp:revision>
  <dcterms:created xsi:type="dcterms:W3CDTF">2023-04-14T15:15:00Z</dcterms:created>
  <dcterms:modified xsi:type="dcterms:W3CDTF">2023-04-14T15:15:00Z</dcterms:modified>
</cp:coreProperties>
</file>